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4" w:rsidRDefault="00FF4774">
      <w:pPr>
        <w:spacing w:after="200" w:line="276" w:lineRule="auto"/>
        <w:rPr>
          <w:rStyle w:val="c1"/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8035" cy="8069507"/>
            <wp:effectExtent l="19050" t="0" r="0" b="0"/>
            <wp:docPr id="1" name="Рисунок 1" descr="D:\Users\Кабинет Английского\Desktop\на сайт\кодекс проф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кодекс проф эт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74" w:rsidRDefault="00FF4774" w:rsidP="00FF4774">
      <w:pPr>
        <w:pStyle w:val="c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FF4774" w:rsidRDefault="00FF4774" w:rsidP="00FF4774">
      <w:pPr>
        <w:pStyle w:val="c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FF4774" w:rsidRDefault="00FF4774" w:rsidP="00FF4774">
      <w:pPr>
        <w:pStyle w:val="c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FF4774" w:rsidRDefault="00FF4774" w:rsidP="00FF4774">
      <w:pPr>
        <w:pStyle w:val="c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lastRenderedPageBreak/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а) осуществлять свою деятельность на высоком профессиональном уровне;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б) соблюдать правовые, нравственные и этические нормы;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в) уважать честь и достоинство воспитанников и других участников образовательных отношений;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г) учитывать особенности психофизического развития воспитанников;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9275C">
        <w:rPr>
          <w:rStyle w:val="c1"/>
          <w:sz w:val="28"/>
          <w:szCs w:val="28"/>
        </w:rPr>
        <w:t>д</w:t>
      </w:r>
      <w:proofErr w:type="spellEnd"/>
      <w:r w:rsidRPr="0059275C">
        <w:rPr>
          <w:rStyle w:val="c1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г) развивать у воспитанников  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е) учитывать состояние здоровья детей,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9275C">
        <w:rPr>
          <w:rStyle w:val="c1"/>
          <w:sz w:val="28"/>
          <w:szCs w:val="28"/>
        </w:rPr>
        <w:t>з</w:t>
      </w:r>
      <w:proofErr w:type="spellEnd"/>
      <w:r w:rsidRPr="0059275C">
        <w:rPr>
          <w:rStyle w:val="c1"/>
          <w:sz w:val="28"/>
          <w:szCs w:val="28"/>
        </w:rPr>
        <w:t>) проявлять корректность и внимательность к воспитанникам, их родителям (законным представителям) и коллегам;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 xml:space="preserve">и) проявлять толерантность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9275C">
        <w:rPr>
          <w:rStyle w:val="c1"/>
          <w:sz w:val="28"/>
          <w:szCs w:val="28"/>
        </w:rPr>
        <w:t>конфессий</w:t>
      </w:r>
      <w:proofErr w:type="spellEnd"/>
      <w:r w:rsidRPr="0059275C">
        <w:rPr>
          <w:rStyle w:val="c1"/>
          <w:sz w:val="28"/>
          <w:szCs w:val="28"/>
        </w:rPr>
        <w:t>, способствовать межнациональному и межконфессиональному согласию воспитанников;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 - психологического климата в ДОУ для эффективной работы.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 xml:space="preserve">2.4. Педагогическим работникам надлежит принимать меры по недопущению коррупционно - опасного поведения педагогических </w:t>
      </w:r>
      <w:r w:rsidRPr="0059275C">
        <w:rPr>
          <w:rStyle w:val="c1"/>
          <w:sz w:val="28"/>
          <w:szCs w:val="28"/>
        </w:rPr>
        <w:lastRenderedPageBreak/>
        <w:t>работников, своим личным поведением подавать пример честности, беспристрастности и справедливости.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2.5. При выполнении трудовых обязанностей педагогический работник не допускает: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работникам, соответствовать общепринятому деловому стилю, который отличают официальность, сдержанность, аккуратность.</w:t>
      </w:r>
    </w:p>
    <w:p w:rsidR="00FF4774" w:rsidRPr="0059275C" w:rsidRDefault="00FF4774" w:rsidP="00FF47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 </w:t>
      </w:r>
    </w:p>
    <w:p w:rsidR="00FF4774" w:rsidRPr="0059275C" w:rsidRDefault="00FF4774" w:rsidP="00FF4774">
      <w:pPr>
        <w:pStyle w:val="c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9275C">
        <w:rPr>
          <w:rStyle w:val="c6"/>
          <w:b/>
          <w:sz w:val="28"/>
          <w:szCs w:val="28"/>
        </w:rPr>
        <w:t>3.Ответственность за нарушение положений Кодекса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ДОУ  или комиссии по урегулированию споров, между участниками образовательных отношений.</w:t>
      </w:r>
    </w:p>
    <w:p w:rsidR="00FF4774" w:rsidRPr="0059275C" w:rsidRDefault="00FF4774" w:rsidP="00FF4774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275C">
        <w:rPr>
          <w:rStyle w:val="c1"/>
          <w:sz w:val="28"/>
          <w:szCs w:val="28"/>
        </w:rPr>
        <w:t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F4774" w:rsidRPr="00997C7E" w:rsidRDefault="00FF4774" w:rsidP="00FF477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F4774" w:rsidRDefault="00FF4774" w:rsidP="00FF4774">
      <w:pPr>
        <w:jc w:val="center"/>
      </w:pPr>
      <w:r w:rsidRPr="0059275C">
        <w:t>__________________________</w:t>
      </w:r>
    </w:p>
    <w:p w:rsidR="00FF4774" w:rsidRDefault="00FF4774" w:rsidP="00FF4774">
      <w:pPr>
        <w:jc w:val="center"/>
      </w:pPr>
    </w:p>
    <w:p w:rsidR="00FF4774" w:rsidRPr="0059275C" w:rsidRDefault="00FF4774" w:rsidP="00FF4774">
      <w:pPr>
        <w:jc w:val="center"/>
      </w:pPr>
    </w:p>
    <w:p w:rsidR="00FF4774" w:rsidRPr="0059275C" w:rsidRDefault="00FF4774" w:rsidP="00FF4774">
      <w:r w:rsidRPr="0059275C">
        <w:t xml:space="preserve">Заведующий                                                                                       </w:t>
      </w:r>
      <w:r>
        <w:t>О.С. Зимина</w:t>
      </w:r>
    </w:p>
    <w:p w:rsidR="004E3DC3" w:rsidRDefault="00FF4774">
      <w:r>
        <w:t>МАДОУ «Детский сад</w:t>
      </w:r>
      <w:r w:rsidRPr="0059275C">
        <w:t xml:space="preserve"> с. </w:t>
      </w:r>
      <w:r>
        <w:t>Арсеньево</w:t>
      </w:r>
      <w:r w:rsidRPr="0059275C">
        <w:t>»</w:t>
      </w:r>
    </w:p>
    <w:sectPr w:rsidR="004E3DC3" w:rsidSect="00711CB3">
      <w:pgSz w:w="11906" w:h="16838"/>
      <w:pgMar w:top="1134" w:right="680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F4774"/>
    <w:rsid w:val="004E3DC3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47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FF4774"/>
  </w:style>
  <w:style w:type="paragraph" w:customStyle="1" w:styleId="c3">
    <w:name w:val="c3"/>
    <w:basedOn w:val="a"/>
    <w:rsid w:val="00FF47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F4774"/>
  </w:style>
  <w:style w:type="paragraph" w:styleId="a3">
    <w:name w:val="Balloon Text"/>
    <w:basedOn w:val="a"/>
    <w:link w:val="a4"/>
    <w:uiPriority w:val="99"/>
    <w:semiHidden/>
    <w:unhideWhenUsed/>
    <w:rsid w:val="00FF4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2019-09-27T07:52:00Z</dcterms:created>
  <dcterms:modified xsi:type="dcterms:W3CDTF">2019-09-27T07:55:00Z</dcterms:modified>
</cp:coreProperties>
</file>